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6" w:rsidRPr="00615AAB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CF0566" w:rsidRPr="00615AAB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ОПШТИНА НОВА ВАРОШ</w:t>
      </w:r>
    </w:p>
    <w:p w:rsidR="00CF0566" w:rsidRPr="00615AAB" w:rsidRDefault="00CF0566" w:rsidP="008333A5">
      <w:pPr>
        <w:tabs>
          <w:tab w:val="left" w:pos="3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ОПШТИНСКО ВЕЋЕ </w:t>
      </w:r>
    </w:p>
    <w:p w:rsidR="00CF0566" w:rsidRPr="00923B87" w:rsidRDefault="00CF056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Latn-R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Број:</w:t>
      </w:r>
      <w:r w:rsidR="004F2ED1">
        <w:rPr>
          <w:rFonts w:ascii="Times New Roman" w:eastAsia="Times New Roman" w:hAnsi="Times New Roman" w:cs="Times New Roman"/>
          <w:sz w:val="26"/>
          <w:szCs w:val="26"/>
          <w:lang w:val="sr-Cyrl-CS"/>
        </w:rPr>
        <w:t>000930341 2025 06356 003 000 060 107</w:t>
      </w:r>
      <w:r w:rsidR="00923B87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 </w:t>
      </w:r>
    </w:p>
    <w:p w:rsidR="00CF0566" w:rsidRPr="00615AAB" w:rsidRDefault="00BA23D7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>12</w:t>
      </w:r>
      <w:r w:rsidR="00615AAB" w:rsidRPr="00615AAB">
        <w:rPr>
          <w:rFonts w:ascii="Times New Roman" w:eastAsia="Times New Roman" w:hAnsi="Times New Roman" w:cs="Times New Roman"/>
          <w:sz w:val="26"/>
          <w:szCs w:val="26"/>
          <w:lang w:val="sr-Cyrl-RS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>03.</w:t>
      </w:r>
      <w:r w:rsidR="00CF0566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202</w:t>
      </w:r>
      <w:r w:rsidR="0092205D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5</w:t>
      </w:r>
      <w:r w:rsidR="00CF0566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.године</w:t>
      </w:r>
    </w:p>
    <w:p w:rsidR="00CF0566" w:rsidRPr="00615AAB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НОВА ВАРОШ</w:t>
      </w:r>
    </w:p>
    <w:p w:rsidR="00FE5188" w:rsidRPr="00615AAB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C358AB" w:rsidRPr="007B1498" w:rsidRDefault="00CF0566" w:rsidP="007A0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На основу члана 47. став 1. Закона о локалној самоуправи ("Службени гласник РС", бр. 129/07</w:t>
      </w:r>
      <w:r w:rsidR="00D243BF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,</w:t>
      </w:r>
      <w:r w:rsidR="00D243BF" w:rsidRPr="00615AAB">
        <w:rPr>
          <w:rFonts w:ascii="Times New Roman" w:hAnsi="Times New Roman" w:cs="Times New Roman"/>
          <w:sz w:val="26"/>
          <w:szCs w:val="26"/>
          <w:lang w:val="sr-Cyrl-CS"/>
        </w:rPr>
        <w:t>83/14- др. закон,101/16- др. закон, 47/18 и 111/21- др. закон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RS"/>
        </w:rPr>
        <w:t>ана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69. Статута општине Нова Варош ("Службени </w:t>
      </w:r>
      <w:r w:rsidR="00D243BF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лист општине Нова Варош", бр.4/</w:t>
      </w:r>
      <w:r w:rsidR="006F7699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19</w:t>
      </w:r>
      <w:r w:rsidR="006F7699" w:rsidRPr="00615AAB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, 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4/20</w:t>
      </w:r>
      <w:r w:rsidR="006F7699" w:rsidRPr="00615AAB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 </w:t>
      </w:r>
      <w:r w:rsidR="006F7699" w:rsidRPr="00615AAB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и </w:t>
      </w:r>
      <w:r w:rsidR="006F7699" w:rsidRPr="00615AAB">
        <w:rPr>
          <w:rFonts w:ascii="Times New Roman" w:eastAsia="Times New Roman" w:hAnsi="Times New Roman" w:cs="Times New Roman"/>
          <w:sz w:val="26"/>
          <w:szCs w:val="26"/>
          <w:lang w:val="sr-Latn-RS"/>
        </w:rPr>
        <w:t>17/24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члана 34. став 1. и члана 35. став 1. Пословника о раду Општинског већа („Сл.лист општине Нова Варош“, бр.4/21</w:t>
      </w:r>
      <w:r w:rsidR="00D243BF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и 11/24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) дана</w:t>
      </w:r>
      <w:r w:rsidR="003C25D6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</w:t>
      </w:r>
      <w:r w:rsidR="00BA23D7" w:rsidRPr="00BA23D7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14.03</w:t>
      </w:r>
      <w:r w:rsidR="0092205D" w:rsidRPr="00BA23D7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.2025</w:t>
      </w:r>
      <w:r w:rsidR="003C25D6"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</w:t>
      </w:r>
      <w:r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године </w:t>
      </w:r>
      <w:r w:rsidR="009C3ABF" w:rsidRPr="00615AAB">
        <w:rPr>
          <w:rFonts w:ascii="Times New Roman" w:eastAsia="Times New Roman" w:hAnsi="Times New Roman" w:cs="Times New Roman"/>
          <w:b/>
          <w:sz w:val="26"/>
          <w:szCs w:val="26"/>
          <w:lang w:val="sr-Latn-RS"/>
        </w:rPr>
        <w:t>(</w:t>
      </w:r>
      <w:r w:rsidR="00BA23D7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петак</w:t>
      </w:r>
      <w:r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) са почетком у </w:t>
      </w:r>
      <w:r w:rsidR="001C583D"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10,00</w:t>
      </w:r>
      <w:r w:rsidR="0092205D"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</w:t>
      </w:r>
      <w:r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часова, 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у </w:t>
      </w:r>
      <w:r w:rsidR="00BA23D7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канцеларији председника 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општине Нова Варош</w:t>
      </w:r>
      <w:r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, 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заказујем </w:t>
      </w:r>
    </w:p>
    <w:p w:rsidR="00FE5188" w:rsidRPr="00615AAB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CF0566" w:rsidRPr="00BA23D7" w:rsidRDefault="00FC2AA3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</w:t>
      </w:r>
      <w:r w:rsidR="00116747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5</w:t>
      </w:r>
      <w:r w:rsidR="00CF0566"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 СЕДНИЦУ ОПШТИНСКОГ ВЕЋА</w:t>
      </w:r>
    </w:p>
    <w:p w:rsidR="008333A5" w:rsidRPr="00B540B2" w:rsidRDefault="00CF0566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ОПШТИНЕ НОВА ВАРОШ</w:t>
      </w:r>
    </w:p>
    <w:p w:rsidR="00C358AB" w:rsidRPr="00615AAB" w:rsidRDefault="00C358AB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F0566" w:rsidRPr="00615AAB" w:rsidRDefault="00CF0566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Latn-R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l-SI"/>
        </w:rPr>
        <w:t>За ову седницу предлажем следећи</w:t>
      </w:r>
      <w:r w:rsidR="006C652E" w:rsidRPr="00615AAB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</w:p>
    <w:p w:rsidR="004A1408" w:rsidRPr="00615AAB" w:rsidRDefault="004A1408" w:rsidP="008333A5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6"/>
          <w:szCs w:val="26"/>
          <w:lang w:val="sr-Cyrl-RS"/>
        </w:rPr>
      </w:pPr>
    </w:p>
    <w:p w:rsidR="00A325AD" w:rsidRPr="00615AAB" w:rsidRDefault="00CF0566" w:rsidP="007A0636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  <w:t>Д Н Е В Н И   Р Е Д</w:t>
      </w:r>
      <w:r w:rsidR="00620B72" w:rsidRPr="00615AAB"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  <w:t xml:space="preserve"> </w:t>
      </w:r>
    </w:p>
    <w:p w:rsidR="00AD702E" w:rsidRPr="00615AAB" w:rsidRDefault="00AD702E" w:rsidP="007A0636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</w:p>
    <w:p w:rsidR="00092AE5" w:rsidRDefault="00620B72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Усвајање Записника са </w:t>
      </w:r>
      <w:r w:rsidR="00A325AD"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1</w:t>
      </w:r>
      <w:r w:rsidR="00AD702E"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2</w:t>
      </w:r>
      <w:r w:rsidR="00D559E5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.седнице, </w:t>
      </w:r>
      <w:r w:rsidR="00837319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13.(телефонске) </w:t>
      </w:r>
      <w:r w:rsidR="00D559E5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и 14.(телефонске) </w:t>
      </w:r>
      <w:r w:rsidR="00837319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седнице </w:t>
      </w:r>
      <w:r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Општинског већа</w:t>
      </w:r>
      <w:r w:rsidR="00EC0933"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. </w:t>
      </w:r>
      <w:r w:rsidR="00092AE5"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BA23D7" w:rsidRDefault="00BA23D7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и утврђивање предлога Одлуке о измени Одлуке о буџету општине Нова Варош за 2025.годину (први ребаланс). </w:t>
      </w:r>
    </w:p>
    <w:p w:rsidR="001A57EB" w:rsidRDefault="001A57EB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Извештаја о степену усклађености планираних и реализованих активности из Програма пословања „Енергија Златар НВ“ д.о.о. за период 01.01.2024.-31.12.2024.године. </w:t>
      </w:r>
    </w:p>
    <w:p w:rsidR="00116747" w:rsidRDefault="00116747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и утврђивање предлога Одлуке о управљању отпадом на територији општине Нова Варош. </w:t>
      </w:r>
    </w:p>
    <w:p w:rsidR="00116747" w:rsidRPr="00615AAB" w:rsidRDefault="00116747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Разматрње и утврђивање предлога Локалног плана управљања отпадом општине Нова Варош 2025-2033.године.</w:t>
      </w:r>
    </w:p>
    <w:p w:rsidR="008E0DC3" w:rsidRPr="00837319" w:rsidRDefault="008E0DC3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837319">
        <w:rPr>
          <w:rFonts w:ascii="Times New Roman" w:hAnsi="Times New Roman" w:cs="Times New Roman"/>
          <w:sz w:val="26"/>
          <w:szCs w:val="26"/>
          <w:lang w:val="sr-Cyrl-RS"/>
        </w:rPr>
        <w:t>Разматрање Извеш</w:t>
      </w:r>
      <w:r w:rsidR="0075072A" w:rsidRPr="00837319">
        <w:rPr>
          <w:rFonts w:ascii="Times New Roman" w:hAnsi="Times New Roman" w:cs="Times New Roman"/>
          <w:sz w:val="26"/>
          <w:szCs w:val="26"/>
          <w:lang w:val="sr-Cyrl-RS"/>
        </w:rPr>
        <w:t>таја о раду Интерресорне комиси</w:t>
      </w:r>
      <w:r w:rsidRPr="00837319">
        <w:rPr>
          <w:rFonts w:ascii="Times New Roman" w:hAnsi="Times New Roman" w:cs="Times New Roman"/>
          <w:sz w:val="26"/>
          <w:szCs w:val="26"/>
          <w:lang w:val="sr-Cyrl-RS"/>
        </w:rPr>
        <w:t>ј</w:t>
      </w:r>
      <w:r w:rsidR="0075072A" w:rsidRPr="00837319">
        <w:rPr>
          <w:rFonts w:ascii="Times New Roman" w:hAnsi="Times New Roman" w:cs="Times New Roman"/>
          <w:sz w:val="26"/>
          <w:szCs w:val="26"/>
          <w:lang w:val="sr-Cyrl-RS"/>
        </w:rPr>
        <w:t>е</w:t>
      </w:r>
      <w:r w:rsidRPr="00837319">
        <w:rPr>
          <w:rFonts w:ascii="Times New Roman" w:hAnsi="Times New Roman" w:cs="Times New Roman"/>
          <w:sz w:val="26"/>
          <w:szCs w:val="26"/>
          <w:lang w:val="sr-Cyrl-RS"/>
        </w:rPr>
        <w:t xml:space="preserve"> (ИРК) за процену потребе за додатно образовном, здравствено</w:t>
      </w:r>
      <w:r w:rsidR="009D419C">
        <w:rPr>
          <w:rFonts w:ascii="Times New Roman" w:hAnsi="Times New Roman" w:cs="Times New Roman"/>
          <w:sz w:val="26"/>
          <w:szCs w:val="26"/>
          <w:lang w:val="sr-Cyrl-RS"/>
        </w:rPr>
        <w:t>м и социјалном подршком детету,</w:t>
      </w:r>
      <w:r w:rsidRPr="00837319">
        <w:rPr>
          <w:rFonts w:ascii="Times New Roman" w:hAnsi="Times New Roman" w:cs="Times New Roman"/>
          <w:sz w:val="26"/>
          <w:szCs w:val="26"/>
          <w:lang w:val="sr-Cyrl-RS"/>
        </w:rPr>
        <w:t xml:space="preserve"> ученику и одраслом и предложеним и пруженим подршакама. </w:t>
      </w:r>
    </w:p>
    <w:p w:rsidR="009A2EA2" w:rsidRPr="006604EA" w:rsidRDefault="009A2EA2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837319"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Извештаја о раду Општинског правобранилаштва у периоду од 01.01.2024.-31.12.2024.године. </w:t>
      </w:r>
    </w:p>
    <w:p w:rsidR="006604EA" w:rsidRPr="006604EA" w:rsidRDefault="006604EA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захтева Општинског правобраниоца општине Нова Варош за давање сагласности за закључење Уговора о сарадњи са општином Чајетина. </w:t>
      </w:r>
    </w:p>
    <w:p w:rsidR="006604EA" w:rsidRPr="00773D49" w:rsidRDefault="006604EA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захтева ЈП „3.Септембар“ Нова Варош за повећање цена за чишћење пословног простора. </w:t>
      </w:r>
    </w:p>
    <w:p w:rsidR="00773D49" w:rsidRPr="001127DD" w:rsidRDefault="00773D49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1127DD"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захтева ЈП „3.Септембар“ Нова Варош за ослобађање од плаћања </w:t>
      </w:r>
      <w:r w:rsidR="001B1E7E" w:rsidRPr="001127DD">
        <w:rPr>
          <w:rFonts w:ascii="Times New Roman" w:hAnsi="Times New Roman" w:cs="Times New Roman"/>
          <w:sz w:val="26"/>
          <w:szCs w:val="26"/>
          <w:lang w:val="sr-Cyrl-RS"/>
        </w:rPr>
        <w:t>обавезе</w:t>
      </w:r>
      <w:r w:rsidR="00B91869" w:rsidRPr="001127DD">
        <w:rPr>
          <w:rFonts w:ascii="Times New Roman" w:hAnsi="Times New Roman" w:cs="Times New Roman"/>
          <w:sz w:val="26"/>
          <w:szCs w:val="26"/>
          <w:lang w:val="sr-Cyrl-RS"/>
        </w:rPr>
        <w:t xml:space="preserve"> по основу пресуде Привредног суда у Ужицу П.б</w:t>
      </w:r>
      <w:r w:rsidR="001B1E7E" w:rsidRPr="001127DD">
        <w:rPr>
          <w:rFonts w:ascii="Times New Roman" w:hAnsi="Times New Roman" w:cs="Times New Roman"/>
          <w:sz w:val="26"/>
          <w:szCs w:val="26"/>
          <w:lang w:val="sr-Cyrl-RS"/>
        </w:rPr>
        <w:t xml:space="preserve">р.111/2019 од 22.03.2021.године у износу од 1.757.037,54 динара. </w:t>
      </w:r>
    </w:p>
    <w:p w:rsidR="00773D49" w:rsidRPr="004227C6" w:rsidRDefault="00773D49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1127DD"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захтева ЈП „3.Септембар“ Нова Варош за ослобађање од плаћања </w:t>
      </w:r>
      <w:r w:rsidR="001B1E7E" w:rsidRPr="001127DD">
        <w:rPr>
          <w:rFonts w:ascii="Times New Roman" w:hAnsi="Times New Roman" w:cs="Times New Roman"/>
          <w:sz w:val="26"/>
          <w:szCs w:val="26"/>
          <w:lang w:val="sr-Cyrl-RS"/>
        </w:rPr>
        <w:t xml:space="preserve">обавезе по решењу јавног извршитеља од 23.12.2024.године у износу од 10.069,00 динара. </w:t>
      </w:r>
      <w:r w:rsidRPr="001127DD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</w:p>
    <w:p w:rsidR="004227C6" w:rsidRPr="00BA23D7" w:rsidRDefault="004227C6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BA23D7">
        <w:rPr>
          <w:rFonts w:ascii="Times New Roman" w:hAnsi="Times New Roman" w:cs="Times New Roman"/>
          <w:sz w:val="26"/>
          <w:szCs w:val="26"/>
          <w:lang w:val="sr-Cyrl-RS"/>
        </w:rPr>
        <w:lastRenderedPageBreak/>
        <w:t xml:space="preserve">Разматрање молбе ТО „Златар“ Нова Варош за давање сагласности да Туристичка организација Златар упути захтев за категоризацију свим субјектима који су некатегоризовани и не плаћају таксу на рачун општине. </w:t>
      </w:r>
    </w:p>
    <w:p w:rsidR="00710AB7" w:rsidRPr="001127DD" w:rsidRDefault="00710AB7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Извештаја Комисије за разврставање туристичког места.  </w:t>
      </w:r>
    </w:p>
    <w:p w:rsidR="00B540B2" w:rsidRPr="003B4299" w:rsidRDefault="00B540B2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жалбе Бонџулић Грујичић Милице из Нове Вароши изјављење на решење Одељења за послове управе, органа општине и друштвене делатности бр.552-3870767/2025-129 од 11.02.2025.године. </w:t>
      </w:r>
    </w:p>
    <w:p w:rsidR="003B4299" w:rsidRPr="00607729" w:rsidRDefault="003B4299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предлога Одељења за привреду и локлани економски развој за покретање израде Програма развоја </w:t>
      </w:r>
      <w:r w:rsidR="00B81769">
        <w:rPr>
          <w:rFonts w:ascii="Times New Roman" w:hAnsi="Times New Roman" w:cs="Times New Roman"/>
          <w:sz w:val="26"/>
          <w:szCs w:val="26"/>
          <w:lang w:val="sr-Cyrl-RS"/>
        </w:rPr>
        <w:t xml:space="preserve">туризма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val="sr-Cyrl-RS"/>
        </w:rPr>
        <w:t xml:space="preserve">општине Нова Варош за период 2025-2028.године. </w:t>
      </w:r>
    </w:p>
    <w:p w:rsidR="00607729" w:rsidRPr="00BA23D7" w:rsidRDefault="00B85CF9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BA23D7"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</w:t>
      </w:r>
      <w:r w:rsidR="006A48ED" w:rsidRPr="00BA23D7">
        <w:rPr>
          <w:rFonts w:ascii="Times New Roman" w:hAnsi="Times New Roman" w:cs="Times New Roman"/>
          <w:sz w:val="26"/>
          <w:szCs w:val="26"/>
          <w:lang w:val="sr-Cyrl-RS"/>
        </w:rPr>
        <w:t xml:space="preserve">предлога Одељења за привреду и ЛЕР за усвајање Извештаја о спровођењу Средњорочног плана развоја општине Нова варош за период 2024-2026.година. </w:t>
      </w:r>
    </w:p>
    <w:p w:rsidR="00607729" w:rsidRPr="00BA23D7" w:rsidRDefault="00B85CF9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BA23D7">
        <w:rPr>
          <w:rFonts w:ascii="Times New Roman" w:hAnsi="Times New Roman" w:cs="Times New Roman"/>
          <w:sz w:val="26"/>
          <w:szCs w:val="26"/>
          <w:lang w:val="sr-Cyrl-RS"/>
        </w:rPr>
        <w:t xml:space="preserve">Разматрње предлога Одељења за привреду и ЛЕР за усвајање Средњорочног плана развоја општине Нова Варош за период 2025-2027.година. </w:t>
      </w:r>
    </w:p>
    <w:p w:rsidR="004227C6" w:rsidRPr="00BA23D7" w:rsidRDefault="004227C6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BA23D7"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</w:t>
      </w:r>
      <w:r w:rsidR="00607729" w:rsidRPr="00BA23D7">
        <w:rPr>
          <w:rFonts w:ascii="Times New Roman" w:hAnsi="Times New Roman" w:cs="Times New Roman"/>
          <w:sz w:val="26"/>
          <w:szCs w:val="26"/>
          <w:lang w:val="sr-Cyrl-RS"/>
        </w:rPr>
        <w:t xml:space="preserve">предлога Одељења за привреду и ЛЕР за покретање израде </w:t>
      </w:r>
      <w:r w:rsidR="006A48ED" w:rsidRPr="00BA23D7">
        <w:rPr>
          <w:rFonts w:ascii="Times New Roman" w:hAnsi="Times New Roman" w:cs="Times New Roman"/>
          <w:sz w:val="26"/>
          <w:szCs w:val="26"/>
          <w:lang w:val="sr-Cyrl-RS"/>
        </w:rPr>
        <w:t>П</w:t>
      </w:r>
      <w:r w:rsidR="00607729" w:rsidRPr="00BA23D7">
        <w:rPr>
          <w:rFonts w:ascii="Times New Roman" w:hAnsi="Times New Roman" w:cs="Times New Roman"/>
          <w:sz w:val="26"/>
          <w:szCs w:val="26"/>
          <w:lang w:val="sr-Cyrl-RS"/>
        </w:rPr>
        <w:t xml:space="preserve">рограма промотивних активности општине Нова Варош за период 2025-2028. </w:t>
      </w:r>
    </w:p>
    <w:p w:rsidR="005F64F7" w:rsidRPr="004227C6" w:rsidRDefault="005F64F7" w:rsidP="004227C6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4227C6">
        <w:rPr>
          <w:rFonts w:ascii="Times New Roman" w:hAnsi="Times New Roman" w:cs="Times New Roman"/>
          <w:sz w:val="26"/>
          <w:szCs w:val="26"/>
          <w:lang w:val="sr-Cyrl-RS"/>
        </w:rPr>
        <w:t>Разматрање</w:t>
      </w:r>
      <w:r w:rsidR="00CB566E" w:rsidRPr="004227C6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4227C6" w:rsidRPr="004227C6">
        <w:rPr>
          <w:rFonts w:ascii="Times New Roman" w:hAnsi="Times New Roman" w:cs="Times New Roman"/>
          <w:sz w:val="26"/>
          <w:szCs w:val="26"/>
          <w:lang w:val="sr-Cyrl-RS"/>
        </w:rPr>
        <w:t xml:space="preserve">одговора Службе за пољопривреду Одељења за привреду и локални економски развој на Закључак Општинског већа од 04.02.2025.године у вези захтева Миломира друловића из Амзића за закуп земљишта за потребе испаше. </w:t>
      </w:r>
    </w:p>
    <w:p w:rsidR="006604EA" w:rsidRPr="00F046EA" w:rsidRDefault="006604EA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захтева ОШ „Гојко Друловић“ Радоиња за предузимање мера за постављање техничких средстава за успоравање саобраћаја.  </w:t>
      </w:r>
    </w:p>
    <w:p w:rsidR="00F046EA" w:rsidRPr="007B1498" w:rsidRDefault="00F046EA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захтева Рамчевић Елдина из Нове Вароши за споразумни раскид уговора.  </w:t>
      </w:r>
    </w:p>
    <w:p w:rsidR="007B1498" w:rsidRPr="0088289A" w:rsidRDefault="007B1498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Разматрање захтева мештана села Рутоши за асфалтирање пута</w:t>
      </w:r>
      <w:r w:rsidR="00114CBB">
        <w:rPr>
          <w:rFonts w:ascii="Times New Roman" w:hAnsi="Times New Roman" w:cs="Times New Roman"/>
          <w:sz w:val="26"/>
          <w:szCs w:val="26"/>
          <w:lang w:val="sr-Cyrl-RS"/>
        </w:rPr>
        <w:t xml:space="preserve"> од места Јатаре до Мањића гробља</w:t>
      </w:r>
      <w:r>
        <w:rPr>
          <w:rFonts w:ascii="Times New Roman" w:hAnsi="Times New Roman" w:cs="Times New Roman"/>
          <w:sz w:val="26"/>
          <w:szCs w:val="26"/>
          <w:lang w:val="sr-Cyrl-RS"/>
        </w:rPr>
        <w:t xml:space="preserve">. </w:t>
      </w:r>
    </w:p>
    <w:p w:rsidR="0088289A" w:rsidRPr="003B4299" w:rsidRDefault="0088289A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3B4299"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молбе Драгане Милутиновић из Нове Вароши за корекцију обрачунатог износа закупа објекта. </w:t>
      </w:r>
    </w:p>
    <w:p w:rsidR="0088289A" w:rsidRPr="003B4299" w:rsidRDefault="0088289A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3B4299"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молбе Драгане Милутиновић из Нове Вароши за репрограм дуга по основу закупа. </w:t>
      </w:r>
    </w:p>
    <w:p w:rsidR="003D2CAC" w:rsidRPr="00615AAB" w:rsidRDefault="0040563B" w:rsidP="00620B7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Разно.  </w:t>
      </w:r>
    </w:p>
    <w:p w:rsidR="0026006C" w:rsidRPr="00615AAB" w:rsidRDefault="0026006C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20B72" w:rsidRDefault="00AF3546" w:rsidP="007B2984">
      <w:pPr>
        <w:ind w:firstLine="36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615AAB">
        <w:rPr>
          <w:rFonts w:ascii="Times New Roman" w:hAnsi="Times New Roman" w:cs="Times New Roman"/>
          <w:sz w:val="26"/>
          <w:szCs w:val="26"/>
          <w:lang w:val="sr-Cyrl-RS"/>
        </w:rPr>
        <w:t>Молимо Вас да седници неизоставно присуствујете, а у случају спречености обавести</w:t>
      </w:r>
      <w:r w:rsidR="00620B72" w:rsidRPr="00615AAB">
        <w:rPr>
          <w:rFonts w:ascii="Times New Roman" w:hAnsi="Times New Roman" w:cs="Times New Roman"/>
          <w:sz w:val="26"/>
          <w:szCs w:val="26"/>
          <w:lang w:val="sr-Cyrl-RS"/>
        </w:rPr>
        <w:t xml:space="preserve">те нас на тел.62-140 и 62-142. </w:t>
      </w:r>
    </w:p>
    <w:p w:rsidR="00B43B35" w:rsidRPr="00615AAB" w:rsidRDefault="00B43B35" w:rsidP="007B2984">
      <w:pPr>
        <w:ind w:firstLine="36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B43B35" w:rsidRDefault="00B43B35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</w:p>
    <w:p w:rsidR="00620B72" w:rsidRPr="00615AAB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615AAB">
        <w:rPr>
          <w:rFonts w:ascii="Times New Roman" w:hAnsi="Times New Roman" w:cs="Times New Roman"/>
          <w:b/>
          <w:sz w:val="26"/>
          <w:szCs w:val="26"/>
          <w:lang w:val="sr-Cyrl-RS"/>
        </w:rPr>
        <w:t>ПРЕДСЕДНИК</w:t>
      </w:r>
    </w:p>
    <w:p w:rsidR="00620B72" w:rsidRPr="00615AAB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615AAB">
        <w:rPr>
          <w:rFonts w:ascii="Times New Roman" w:hAnsi="Times New Roman" w:cs="Times New Roman"/>
          <w:b/>
          <w:sz w:val="26"/>
          <w:szCs w:val="26"/>
          <w:lang w:val="sr-Cyrl-RS"/>
        </w:rPr>
        <w:t>Општинског већа</w:t>
      </w:r>
    </w:p>
    <w:p w:rsidR="006B6A79" w:rsidRPr="00615AAB" w:rsidRDefault="00620B72" w:rsidP="007B2984">
      <w:pPr>
        <w:spacing w:after="0" w:line="240" w:lineRule="auto"/>
        <w:ind w:firstLine="6390"/>
        <w:jc w:val="center"/>
        <w:rPr>
          <w:sz w:val="26"/>
          <w:szCs w:val="26"/>
        </w:rPr>
      </w:pPr>
      <w:r w:rsidRPr="00615AAB">
        <w:rPr>
          <w:rFonts w:ascii="Times New Roman" w:hAnsi="Times New Roman" w:cs="Times New Roman"/>
          <w:b/>
          <w:sz w:val="26"/>
          <w:szCs w:val="26"/>
          <w:lang w:val="sr-Cyrl-RS"/>
        </w:rPr>
        <w:t>Бранко Бјелић</w:t>
      </w:r>
    </w:p>
    <w:sectPr w:rsidR="006B6A79" w:rsidRPr="00615AAB" w:rsidSect="000E0A94">
      <w:pgSz w:w="12240" w:h="15840"/>
      <w:pgMar w:top="1080" w:right="81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CF9" w:rsidRDefault="00B85CF9" w:rsidP="0084071B">
      <w:pPr>
        <w:spacing w:after="0" w:line="240" w:lineRule="auto"/>
      </w:pPr>
      <w:r>
        <w:separator/>
      </w:r>
    </w:p>
  </w:endnote>
  <w:endnote w:type="continuationSeparator" w:id="0">
    <w:p w:rsidR="00B85CF9" w:rsidRDefault="00B85CF9" w:rsidP="008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CF9" w:rsidRDefault="00B85CF9" w:rsidP="0084071B">
      <w:pPr>
        <w:spacing w:after="0" w:line="240" w:lineRule="auto"/>
      </w:pPr>
      <w:r>
        <w:separator/>
      </w:r>
    </w:p>
  </w:footnote>
  <w:footnote w:type="continuationSeparator" w:id="0">
    <w:p w:rsidR="00B85CF9" w:rsidRDefault="00B85CF9" w:rsidP="0084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C2A825B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D2DC3"/>
    <w:multiLevelType w:val="hybridMultilevel"/>
    <w:tmpl w:val="828236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0FAC"/>
    <w:multiLevelType w:val="hybridMultilevel"/>
    <w:tmpl w:val="DAC0A650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3F"/>
    <w:multiLevelType w:val="hybridMultilevel"/>
    <w:tmpl w:val="C24A1AA4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79"/>
    <w:rsid w:val="00037AAD"/>
    <w:rsid w:val="0004607D"/>
    <w:rsid w:val="000541D3"/>
    <w:rsid w:val="00061857"/>
    <w:rsid w:val="00063773"/>
    <w:rsid w:val="0007350A"/>
    <w:rsid w:val="00092AE5"/>
    <w:rsid w:val="00092D66"/>
    <w:rsid w:val="000A5A5E"/>
    <w:rsid w:val="000A6CA1"/>
    <w:rsid w:val="000C711E"/>
    <w:rsid w:val="000D3DEC"/>
    <w:rsid w:val="000E0A94"/>
    <w:rsid w:val="000E718C"/>
    <w:rsid w:val="0010269A"/>
    <w:rsid w:val="001127DD"/>
    <w:rsid w:val="00114CBB"/>
    <w:rsid w:val="00116747"/>
    <w:rsid w:val="00142C7D"/>
    <w:rsid w:val="0014573D"/>
    <w:rsid w:val="00167CB7"/>
    <w:rsid w:val="00171C1E"/>
    <w:rsid w:val="001A5527"/>
    <w:rsid w:val="001A57EB"/>
    <w:rsid w:val="001B192D"/>
    <w:rsid w:val="001B1E7E"/>
    <w:rsid w:val="001B2E67"/>
    <w:rsid w:val="001B41D7"/>
    <w:rsid w:val="001C395E"/>
    <w:rsid w:val="001C583D"/>
    <w:rsid w:val="001E14E9"/>
    <w:rsid w:val="001E6422"/>
    <w:rsid w:val="001F5CB3"/>
    <w:rsid w:val="00217759"/>
    <w:rsid w:val="00234306"/>
    <w:rsid w:val="00235BD5"/>
    <w:rsid w:val="00254167"/>
    <w:rsid w:val="0026006C"/>
    <w:rsid w:val="00270AA8"/>
    <w:rsid w:val="002B1FB7"/>
    <w:rsid w:val="002B4B0D"/>
    <w:rsid w:val="00300A74"/>
    <w:rsid w:val="00301AD7"/>
    <w:rsid w:val="00303E14"/>
    <w:rsid w:val="00304E7E"/>
    <w:rsid w:val="003174FA"/>
    <w:rsid w:val="00353CD9"/>
    <w:rsid w:val="0036003B"/>
    <w:rsid w:val="003663CB"/>
    <w:rsid w:val="00382551"/>
    <w:rsid w:val="003B4299"/>
    <w:rsid w:val="003C25D6"/>
    <w:rsid w:val="003D2CAC"/>
    <w:rsid w:val="003D712D"/>
    <w:rsid w:val="003F0B6B"/>
    <w:rsid w:val="0040563B"/>
    <w:rsid w:val="00413715"/>
    <w:rsid w:val="004227C6"/>
    <w:rsid w:val="0042663D"/>
    <w:rsid w:val="00432C9C"/>
    <w:rsid w:val="00433D6D"/>
    <w:rsid w:val="00437E19"/>
    <w:rsid w:val="004412F4"/>
    <w:rsid w:val="00444A04"/>
    <w:rsid w:val="00445824"/>
    <w:rsid w:val="0046230A"/>
    <w:rsid w:val="00466FCE"/>
    <w:rsid w:val="00484B43"/>
    <w:rsid w:val="00491A34"/>
    <w:rsid w:val="004A1408"/>
    <w:rsid w:val="004A71AE"/>
    <w:rsid w:val="004B3CB6"/>
    <w:rsid w:val="004D39D6"/>
    <w:rsid w:val="004D5740"/>
    <w:rsid w:val="004E24C0"/>
    <w:rsid w:val="004E633C"/>
    <w:rsid w:val="004F167C"/>
    <w:rsid w:val="004F2ED1"/>
    <w:rsid w:val="004F4814"/>
    <w:rsid w:val="004F727B"/>
    <w:rsid w:val="00527A35"/>
    <w:rsid w:val="00531D09"/>
    <w:rsid w:val="005554B4"/>
    <w:rsid w:val="005A0FC8"/>
    <w:rsid w:val="005C63AC"/>
    <w:rsid w:val="005D5BDE"/>
    <w:rsid w:val="005F64F7"/>
    <w:rsid w:val="00607729"/>
    <w:rsid w:val="00615AAB"/>
    <w:rsid w:val="00620B72"/>
    <w:rsid w:val="0063089D"/>
    <w:rsid w:val="0063487B"/>
    <w:rsid w:val="006443DD"/>
    <w:rsid w:val="006460EA"/>
    <w:rsid w:val="0065131E"/>
    <w:rsid w:val="006519CB"/>
    <w:rsid w:val="0065422B"/>
    <w:rsid w:val="006604EA"/>
    <w:rsid w:val="00666695"/>
    <w:rsid w:val="00683D02"/>
    <w:rsid w:val="00697950"/>
    <w:rsid w:val="006A48ED"/>
    <w:rsid w:val="006A6AB6"/>
    <w:rsid w:val="006B6A79"/>
    <w:rsid w:val="006C652E"/>
    <w:rsid w:val="006F06A5"/>
    <w:rsid w:val="006F5696"/>
    <w:rsid w:val="006F7699"/>
    <w:rsid w:val="00702AC7"/>
    <w:rsid w:val="00710AB7"/>
    <w:rsid w:val="00715302"/>
    <w:rsid w:val="00744682"/>
    <w:rsid w:val="0075072A"/>
    <w:rsid w:val="00773D49"/>
    <w:rsid w:val="0078230C"/>
    <w:rsid w:val="007A0636"/>
    <w:rsid w:val="007B1498"/>
    <w:rsid w:val="007B2984"/>
    <w:rsid w:val="007B414D"/>
    <w:rsid w:val="007B547A"/>
    <w:rsid w:val="007C07BA"/>
    <w:rsid w:val="007C515C"/>
    <w:rsid w:val="007C6DA1"/>
    <w:rsid w:val="007D3780"/>
    <w:rsid w:val="007D665A"/>
    <w:rsid w:val="007E6162"/>
    <w:rsid w:val="007F5C6B"/>
    <w:rsid w:val="00807535"/>
    <w:rsid w:val="008132A1"/>
    <w:rsid w:val="008135D5"/>
    <w:rsid w:val="00813D0B"/>
    <w:rsid w:val="0081606C"/>
    <w:rsid w:val="00827F14"/>
    <w:rsid w:val="00832A0F"/>
    <w:rsid w:val="008333A5"/>
    <w:rsid w:val="0083425C"/>
    <w:rsid w:val="00837319"/>
    <w:rsid w:val="0083748D"/>
    <w:rsid w:val="00837641"/>
    <w:rsid w:val="0084071B"/>
    <w:rsid w:val="00844E9C"/>
    <w:rsid w:val="0088289A"/>
    <w:rsid w:val="008A07DC"/>
    <w:rsid w:val="008D42E0"/>
    <w:rsid w:val="008D6B93"/>
    <w:rsid w:val="008D6D8B"/>
    <w:rsid w:val="008D7170"/>
    <w:rsid w:val="008E0DC3"/>
    <w:rsid w:val="00906361"/>
    <w:rsid w:val="0092205D"/>
    <w:rsid w:val="00923B87"/>
    <w:rsid w:val="00947C59"/>
    <w:rsid w:val="009674A0"/>
    <w:rsid w:val="009677A5"/>
    <w:rsid w:val="00985D1F"/>
    <w:rsid w:val="009926BF"/>
    <w:rsid w:val="00993314"/>
    <w:rsid w:val="009963C6"/>
    <w:rsid w:val="00996CDF"/>
    <w:rsid w:val="009A2EA2"/>
    <w:rsid w:val="009B3CB6"/>
    <w:rsid w:val="009B4195"/>
    <w:rsid w:val="009B4788"/>
    <w:rsid w:val="009B551D"/>
    <w:rsid w:val="009C3ABF"/>
    <w:rsid w:val="009C3CA1"/>
    <w:rsid w:val="009D2EB4"/>
    <w:rsid w:val="009D3D99"/>
    <w:rsid w:val="009D419C"/>
    <w:rsid w:val="00A325AD"/>
    <w:rsid w:val="00A338E6"/>
    <w:rsid w:val="00A71373"/>
    <w:rsid w:val="00A715BE"/>
    <w:rsid w:val="00A77DE4"/>
    <w:rsid w:val="00A82C0C"/>
    <w:rsid w:val="00A9768B"/>
    <w:rsid w:val="00AC6528"/>
    <w:rsid w:val="00AD702E"/>
    <w:rsid w:val="00AE65C3"/>
    <w:rsid w:val="00AF3546"/>
    <w:rsid w:val="00B06C79"/>
    <w:rsid w:val="00B06FE8"/>
    <w:rsid w:val="00B40CCF"/>
    <w:rsid w:val="00B43B35"/>
    <w:rsid w:val="00B518F7"/>
    <w:rsid w:val="00B540B2"/>
    <w:rsid w:val="00B662CA"/>
    <w:rsid w:val="00B81769"/>
    <w:rsid w:val="00B85CF9"/>
    <w:rsid w:val="00B86087"/>
    <w:rsid w:val="00B879B9"/>
    <w:rsid w:val="00B91869"/>
    <w:rsid w:val="00B91ED4"/>
    <w:rsid w:val="00BA23D7"/>
    <w:rsid w:val="00BA6764"/>
    <w:rsid w:val="00BF1FF7"/>
    <w:rsid w:val="00C02944"/>
    <w:rsid w:val="00C078CF"/>
    <w:rsid w:val="00C1554C"/>
    <w:rsid w:val="00C1645A"/>
    <w:rsid w:val="00C358AB"/>
    <w:rsid w:val="00C47B25"/>
    <w:rsid w:val="00C562E5"/>
    <w:rsid w:val="00C73379"/>
    <w:rsid w:val="00CA7BFA"/>
    <w:rsid w:val="00CB566E"/>
    <w:rsid w:val="00CF0566"/>
    <w:rsid w:val="00D243BF"/>
    <w:rsid w:val="00D559E5"/>
    <w:rsid w:val="00D65814"/>
    <w:rsid w:val="00DA20D7"/>
    <w:rsid w:val="00DC5E0C"/>
    <w:rsid w:val="00DC7099"/>
    <w:rsid w:val="00DD0A76"/>
    <w:rsid w:val="00DE1FB0"/>
    <w:rsid w:val="00DE526F"/>
    <w:rsid w:val="00DF6C57"/>
    <w:rsid w:val="00E040D5"/>
    <w:rsid w:val="00E101CE"/>
    <w:rsid w:val="00E13ACE"/>
    <w:rsid w:val="00E15BF9"/>
    <w:rsid w:val="00E357F7"/>
    <w:rsid w:val="00E45290"/>
    <w:rsid w:val="00E55011"/>
    <w:rsid w:val="00E74976"/>
    <w:rsid w:val="00E87A0E"/>
    <w:rsid w:val="00EC0933"/>
    <w:rsid w:val="00F046EA"/>
    <w:rsid w:val="00F16627"/>
    <w:rsid w:val="00F16EE9"/>
    <w:rsid w:val="00F22EA9"/>
    <w:rsid w:val="00F361DA"/>
    <w:rsid w:val="00F461CC"/>
    <w:rsid w:val="00F52103"/>
    <w:rsid w:val="00F67CC1"/>
    <w:rsid w:val="00F707EF"/>
    <w:rsid w:val="00F90D6C"/>
    <w:rsid w:val="00F97B6D"/>
    <w:rsid w:val="00FA415A"/>
    <w:rsid w:val="00FC2AA3"/>
    <w:rsid w:val="00FD6B34"/>
    <w:rsid w:val="00FE5188"/>
    <w:rsid w:val="00FE73C1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71B08-7DD3-44B3-815E-627FD64FF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144</cp:revision>
  <cp:lastPrinted>2025-02-20T06:50:00Z</cp:lastPrinted>
  <dcterms:created xsi:type="dcterms:W3CDTF">2024-07-05T08:08:00Z</dcterms:created>
  <dcterms:modified xsi:type="dcterms:W3CDTF">2025-03-12T13:23:00Z</dcterms:modified>
</cp:coreProperties>
</file>